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r>
        <w:rPr>
          <w:rFonts w:hint="eastAsia" w:asciiTheme="minorEastAsia" w:hAnsiTheme="minorEastAsia" w:eastAsiaTheme="minorEastAsia"/>
          <w:b w:val="1"/>
          <w:spacing w:val="13"/>
          <w:sz w:val="24"/>
        </w:rPr>
        <w:t>第１０号様式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w:t>
      </w:r>
      <w:r>
        <w:rPr>
          <w:rFonts w:hint="eastAsia" w:asciiTheme="minorEastAsia" w:hAnsiTheme="minorEastAsia" w:eastAsiaTheme="minorEastAsia"/>
          <w:spacing w:val="-6"/>
          <w:sz w:val="24"/>
        </w:rPr>
        <w:t>１３</w:t>
      </w:r>
      <w:r>
        <w:rPr>
          <w:rFonts w:hint="default" w:asciiTheme="minorEastAsia" w:hAnsiTheme="minorEastAsia" w:eastAsiaTheme="minorEastAsia"/>
          <w:spacing w:val="-6"/>
          <w:sz w:val="24"/>
        </w:rPr>
        <w:t>条関係</w:t>
      </w:r>
      <w:r>
        <w:rPr>
          <w:rFonts w:hint="default" w:asciiTheme="minorEastAsia" w:hAnsiTheme="minorEastAsia" w:eastAsiaTheme="minorEastAsia"/>
          <w:spacing w:val="-10"/>
          <w:sz w:val="24"/>
        </w:rPr>
        <w:t>）</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r>
        <w:rPr>
          <w:rFonts w:hint="eastAsia" w:asciiTheme="minorEastAsia" w:hAnsiTheme="minorEastAsia" w:eastAsiaTheme="minorEastAsia"/>
          <w:b w:val="1"/>
          <w:sz w:val="24"/>
        </w:rPr>
        <w:t>令和８年度外ヶ浜町住宅用自家消費型太陽光発電設備等導入支援事業費補助金</w:t>
      </w:r>
      <w:r>
        <w:rPr>
          <w:rFonts w:hint="default" w:asciiTheme="minorEastAsia" w:hAnsiTheme="minorEastAsia" w:eastAsiaTheme="minorEastAsia"/>
          <w:b w:val="1"/>
          <w:sz w:val="24"/>
        </w:rPr>
        <w:br w:type="textWrapping" w:clear="none"/>
      </w:r>
      <w:r>
        <w:rPr>
          <w:rFonts w:hint="eastAsia" w:asciiTheme="minorEastAsia" w:hAnsiTheme="minorEastAsia" w:eastAsiaTheme="minorEastAsia"/>
          <w:b w:val="1"/>
          <w:sz w:val="24"/>
        </w:rPr>
        <w:t>財産処分承認申請書</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pacing w:val="-10"/>
          <w:sz w:val="24"/>
        </w:rPr>
      </w:pPr>
    </w:p>
    <w:p>
      <w:pPr>
        <w:pStyle w:val="15"/>
        <w:tabs>
          <w:tab w:val="left" w:leader="none" w:pos="724"/>
          <w:tab w:val="left" w:leader="none" w:pos="1439"/>
        </w:tabs>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253" w:firstLineChars="10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外ヶ浜町長</w:t>
      </w:r>
      <w:bookmarkStart w:id="0" w:name="_GoBack"/>
      <w:bookmarkEnd w:id="0"/>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　　</w:t>
      </w:r>
      <w:r>
        <w:rPr>
          <w:rFonts w:hint="default" w:asciiTheme="minorEastAsia" w:hAnsiTheme="minorEastAsia" w:eastAsiaTheme="minorEastAsia"/>
          <w:spacing w:val="13"/>
          <w:sz w:val="24"/>
        </w:rPr>
        <w:t>様</w:t>
      </w:r>
    </w:p>
    <w:p>
      <w:pPr>
        <w:pStyle w:val="15"/>
        <w:spacing w:before="180"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2134"/>
          <w:tab w:val="left" w:leader="none" w:pos="2890"/>
        </w:tabs>
        <w:spacing w:before="1" w:beforeLines="0" w:beforeAutospacing="0" w:line="400" w:lineRule="exact"/>
        <w:ind w:right="119"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令和　</w:t>
      </w:r>
      <w:r>
        <w:rPr>
          <w:rFonts w:hint="default" w:asciiTheme="minorEastAsia" w:hAnsiTheme="minorEastAsia" w:eastAsiaTheme="minorEastAsia"/>
          <w:sz w:val="24"/>
        </w:rPr>
        <w:t>年</w:t>
      </w:r>
      <w:r>
        <w:rPr>
          <w:rFonts w:hint="eastAsia" w:asciiTheme="minorEastAsia" w:hAnsiTheme="minorEastAsia" w:eastAsiaTheme="minorEastAsia"/>
          <w:sz w:val="24"/>
        </w:rPr>
        <w:t>　　</w:t>
      </w:r>
      <w:r>
        <w:rPr>
          <w:rFonts w:hint="default" w:asciiTheme="minorEastAsia" w:hAnsiTheme="minorEastAsia" w:eastAsiaTheme="minorEastAsia"/>
          <w:sz w:val="24"/>
        </w:rPr>
        <w:t>月</w:t>
      </w:r>
      <w:r>
        <w:rPr>
          <w:rFonts w:hint="eastAsia" w:asciiTheme="minorEastAsia" w:hAnsiTheme="minorEastAsia" w:eastAsiaTheme="minorEastAsia"/>
          <w:sz w:val="24"/>
        </w:rPr>
        <w:t>　　</w:t>
      </w:r>
      <w:r>
        <w:rPr>
          <w:rFonts w:hint="default" w:asciiTheme="minorEastAsia" w:hAnsiTheme="minorEastAsia" w:eastAsiaTheme="minorEastAsia"/>
          <w:sz w:val="24"/>
        </w:rPr>
        <w:t>日付け</w:t>
      </w:r>
      <w:r>
        <w:rPr>
          <w:rFonts w:hint="eastAsia" w:asciiTheme="minorEastAsia" w:hAnsiTheme="minorEastAsia" w:eastAsiaTheme="minorEastAsia"/>
          <w:sz w:val="24"/>
        </w:rPr>
        <w:t>　　　　</w:t>
      </w:r>
      <w:r>
        <w:rPr>
          <w:rFonts w:hint="default" w:asciiTheme="minorEastAsia" w:hAnsiTheme="minorEastAsia" w:eastAsiaTheme="minorEastAsia"/>
          <w:sz w:val="24"/>
        </w:rPr>
        <w:t>号をもって補助金の交付決定</w:t>
      </w:r>
      <w:r>
        <w:rPr>
          <w:rFonts w:hint="eastAsia" w:asciiTheme="minorEastAsia" w:hAnsiTheme="minorEastAsia" w:eastAsiaTheme="minorEastAsia"/>
          <w:sz w:val="24"/>
        </w:rPr>
        <w:t>の通知</w:t>
      </w:r>
      <w:r>
        <w:rPr>
          <w:rFonts w:hint="default" w:asciiTheme="minorEastAsia" w:hAnsiTheme="minorEastAsia" w:eastAsiaTheme="minorEastAsia"/>
          <w:sz w:val="24"/>
        </w:rPr>
        <w:t>を受けた補助対象</w:t>
      </w:r>
      <w:r>
        <w:rPr>
          <w:rFonts w:hint="eastAsia" w:asciiTheme="minorEastAsia" w:hAnsiTheme="minorEastAsia" w:eastAsiaTheme="minorEastAsia"/>
          <w:sz w:val="24"/>
        </w:rPr>
        <w:t>設備</w:t>
      </w:r>
      <w:r>
        <w:rPr>
          <w:rFonts w:hint="default" w:asciiTheme="minorEastAsia" w:hAnsiTheme="minorEastAsia" w:eastAsiaTheme="minorEastAsia"/>
          <w:sz w:val="24"/>
        </w:rPr>
        <w:t>に</w:t>
      </w:r>
      <w:r>
        <w:rPr>
          <w:rFonts w:hint="eastAsia" w:asciiTheme="minorEastAsia" w:hAnsiTheme="minorEastAsia" w:eastAsiaTheme="minorEastAsia"/>
          <w:sz w:val="24"/>
        </w:rPr>
        <w:t>係る財産処分の承認を受けたいので、関係書類を添えて、次のとおり申請します。</w:t>
      </w:r>
    </w:p>
    <w:p>
      <w:pPr>
        <w:pStyle w:val="0"/>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１　</w:t>
      </w:r>
      <w:r>
        <w:rPr>
          <w:rFonts w:hint="default" w:asciiTheme="minorEastAsia" w:hAnsiTheme="minorEastAsia" w:eastAsiaTheme="minorEastAsia"/>
          <w:sz w:val="24"/>
        </w:rPr>
        <w:t>処分する補助対象設備の名称</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２　</w:t>
      </w:r>
      <w:r>
        <w:rPr>
          <w:rFonts w:hint="default" w:asciiTheme="minorEastAsia" w:hAnsiTheme="minorEastAsia" w:eastAsiaTheme="minorEastAsia"/>
          <w:sz w:val="24"/>
        </w:rPr>
        <w:t>補助対象設備の導入場所の名称及び所在地</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補助金確定額</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４　</w:t>
      </w:r>
      <w:r>
        <w:rPr>
          <w:rFonts w:hint="default" w:asciiTheme="minorEastAsia" w:hAnsiTheme="minorEastAsia" w:eastAsiaTheme="minorEastAsia"/>
          <w:sz w:val="24"/>
        </w:rPr>
        <w:t>導入に要した経費（総事業費）</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５　</w:t>
      </w:r>
      <w:r>
        <w:rPr>
          <w:rFonts w:hint="default" w:asciiTheme="minorEastAsia" w:hAnsiTheme="minorEastAsia" w:eastAsiaTheme="minorEastAsia"/>
          <w:sz w:val="24"/>
        </w:rPr>
        <w:t>処分内容</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６　</w:t>
      </w:r>
      <w:r>
        <w:rPr>
          <w:rFonts w:hint="default" w:asciiTheme="minorEastAsia" w:hAnsiTheme="minorEastAsia" w:eastAsiaTheme="minorEastAsia"/>
          <w:sz w:val="24"/>
        </w:rPr>
        <w:t>処分する理由</w:t>
      </w: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52</Words>
  <Characters>300</Characters>
  <Application>JUST Note</Application>
  <Lines>2</Lines>
  <Paragraphs>1</Paragraphs>
  <CharactersWithSpaces>351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701</cp:lastModifiedBy>
  <cp:lastPrinted>2025-11-06T00:54:00Z</cp:lastPrinted>
  <dcterms:created xsi:type="dcterms:W3CDTF">2025-10-14T06:20:00Z</dcterms:created>
  <dcterms:modified xsi:type="dcterms:W3CDTF">2026-03-16T07:43:26Z</dcterms:modified>
  <cp:revision>24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